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559D7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1344D3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1344D3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1344D3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1344D3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="00F8557B" w:rsidRPr="001344D3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1344D3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1344D3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559D7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1344D3" w:rsidRDefault="004559D7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1344D3">
              <w:rPr>
                <w:rFonts w:ascii="Arial Narrow" w:hAnsi="Arial Narrow"/>
                <w:b/>
              </w:rPr>
              <w:t xml:space="preserve">Descrizione </w:t>
            </w:r>
            <w:r w:rsidR="0065450E" w:rsidRPr="001344D3">
              <w:rPr>
                <w:rFonts w:ascii="Arial Narrow" w:hAnsi="Arial Narrow"/>
                <w:b/>
              </w:rPr>
              <w:t>AHU KIT EASY fino a 75</w:t>
            </w:r>
            <w:r w:rsidR="00BA0813" w:rsidRPr="001344D3">
              <w:rPr>
                <w:rFonts w:ascii="Arial Narrow" w:hAnsi="Arial Narrow"/>
                <w:b/>
              </w:rPr>
              <w:t xml:space="preserve">HP  </w:t>
            </w:r>
          </w:p>
        </w:tc>
        <w:tc>
          <w:tcPr>
            <w:tcW w:w="2440" w:type="dxa"/>
          </w:tcPr>
          <w:p w:rsidR="00F8557B" w:rsidRPr="001344D3" w:rsidRDefault="0065450E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1344D3">
              <w:rPr>
                <w:rFonts w:ascii="Arial Narrow" w:hAnsi="Arial Narrow"/>
                <w:b/>
              </w:rPr>
              <w:t>AHU-EASY-75</w:t>
            </w:r>
            <w:r w:rsidR="00BA0813" w:rsidRPr="001344D3">
              <w:rPr>
                <w:rFonts w:ascii="Arial Narrow" w:hAnsi="Arial Narrow"/>
                <w:b/>
              </w:rPr>
              <w:t xml:space="preserve">     </w:t>
            </w:r>
          </w:p>
        </w:tc>
      </w:tr>
      <w:tr w:rsidR="004559D7" w:rsidRPr="004559D7" w:rsidTr="001344D3">
        <w:trPr>
          <w:trHeight w:val="3897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52B7D" w:rsidRPr="001344D3" w:rsidRDefault="00A52B7D" w:rsidP="001344D3">
            <w:pPr>
              <w:spacing w:before="120" w:after="120"/>
              <w:rPr>
                <w:rFonts w:ascii="Arial Narrow" w:hAnsi="Arial Narrow"/>
              </w:rPr>
            </w:pPr>
          </w:p>
          <w:p w:rsidR="00990553" w:rsidRPr="001344D3" w:rsidRDefault="00990553" w:rsidP="001344D3">
            <w:pPr>
              <w:jc w:val="both"/>
              <w:rPr>
                <w:rFonts w:ascii="Arial Narrow" w:hAnsi="Arial Narrow"/>
              </w:rPr>
            </w:pPr>
            <w:r w:rsidRPr="001344D3">
              <w:rPr>
                <w:rFonts w:ascii="Arial Narrow" w:hAnsi="Arial Narrow"/>
              </w:rPr>
              <w:t>AHU KIT EASY è un sistema di gestione e controllo progettato per essere</w:t>
            </w:r>
            <w:r w:rsidR="006E15E4" w:rsidRPr="001344D3">
              <w:rPr>
                <w:rFonts w:ascii="Arial Narrow" w:hAnsi="Arial Narrow"/>
              </w:rPr>
              <w:t xml:space="preserve"> </w:t>
            </w:r>
            <w:r w:rsidRPr="001344D3">
              <w:rPr>
                <w:rFonts w:ascii="Arial Narrow" w:hAnsi="Arial Narrow"/>
              </w:rPr>
              <w:t>integrato all’ interno del quadro della UTA. Il kit è in grado di controllare fino a</w:t>
            </w:r>
            <w:r w:rsidR="006E15E4" w:rsidRPr="001344D3">
              <w:rPr>
                <w:rFonts w:ascii="Arial Narrow" w:hAnsi="Arial Narrow"/>
              </w:rPr>
              <w:t xml:space="preserve"> </w:t>
            </w:r>
            <w:r w:rsidRPr="001344D3">
              <w:rPr>
                <w:rFonts w:ascii="Arial Narrow" w:hAnsi="Arial Narrow"/>
              </w:rPr>
              <w:t>tre pompe di calore e di gestire le valvole di espansione in funzione della</w:t>
            </w:r>
            <w:r w:rsidR="006E15E4" w:rsidRPr="001344D3">
              <w:rPr>
                <w:rFonts w:ascii="Arial Narrow" w:hAnsi="Arial Narrow"/>
              </w:rPr>
              <w:t xml:space="preserve"> </w:t>
            </w:r>
            <w:r w:rsidRPr="001344D3">
              <w:rPr>
                <w:rFonts w:ascii="Arial Narrow" w:hAnsi="Arial Narrow"/>
              </w:rPr>
              <w:t>Potenza richiesta dal controllore master (esistente nella UTA). Il controllore</w:t>
            </w:r>
            <w:r w:rsidR="006E15E4" w:rsidRPr="001344D3">
              <w:rPr>
                <w:rFonts w:ascii="Arial Narrow" w:hAnsi="Arial Narrow"/>
              </w:rPr>
              <w:t xml:space="preserve"> </w:t>
            </w:r>
            <w:r w:rsidRPr="001344D3">
              <w:rPr>
                <w:rFonts w:ascii="Arial Narrow" w:hAnsi="Arial Narrow"/>
              </w:rPr>
              <w:t>master dovrà comunicare:</w:t>
            </w:r>
          </w:p>
          <w:p w:rsidR="00990553" w:rsidRPr="001344D3" w:rsidRDefault="00990553" w:rsidP="001344D3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1344D3">
              <w:rPr>
                <w:rFonts w:ascii="Arial Narrow" w:hAnsi="Arial Narrow"/>
              </w:rPr>
              <w:t>Accensione spegnimento dei circuiti frigo (con ingressi digitali)</w:t>
            </w:r>
          </w:p>
          <w:p w:rsidR="00990553" w:rsidRPr="001344D3" w:rsidRDefault="00990553" w:rsidP="001344D3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1344D3">
              <w:rPr>
                <w:rFonts w:ascii="Arial Narrow" w:hAnsi="Arial Narrow"/>
              </w:rPr>
              <w:t>La modalità (con uscita digitale)</w:t>
            </w:r>
          </w:p>
          <w:p w:rsidR="00990553" w:rsidRPr="001344D3" w:rsidRDefault="00990553" w:rsidP="001344D3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1344D3">
              <w:rPr>
                <w:rFonts w:ascii="Arial Narrow" w:hAnsi="Arial Narrow"/>
              </w:rPr>
              <w:t>La potenza erogata (con una o più uscite analogiche)</w:t>
            </w:r>
          </w:p>
          <w:p w:rsidR="00990553" w:rsidRPr="001344D3" w:rsidRDefault="00990553" w:rsidP="001344D3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1344D3">
              <w:rPr>
                <w:rFonts w:ascii="Arial Narrow" w:hAnsi="Arial Narrow"/>
              </w:rPr>
              <w:t>AHU KIT EASY include:</w:t>
            </w:r>
          </w:p>
          <w:p w:rsidR="00990553" w:rsidRPr="001344D3" w:rsidRDefault="00990553" w:rsidP="001344D3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1344D3">
              <w:rPr>
                <w:rFonts w:ascii="Arial Narrow" w:hAnsi="Arial Narrow"/>
              </w:rPr>
              <w:t>La piastra su cui sono installati I componenti</w:t>
            </w:r>
          </w:p>
          <w:p w:rsidR="004559D7" w:rsidRPr="001344D3" w:rsidRDefault="00990553" w:rsidP="001344D3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1344D3">
              <w:rPr>
                <w:rFonts w:ascii="Arial Narrow" w:hAnsi="Arial Narrow"/>
              </w:rPr>
              <w:t>- La valvola di espansion</w:t>
            </w:r>
            <w:bookmarkStart w:id="0" w:name="_GoBack"/>
            <w:bookmarkEnd w:id="0"/>
            <w:r w:rsidRPr="001344D3">
              <w:rPr>
                <w:rFonts w:ascii="Arial Narrow" w:hAnsi="Arial Narrow"/>
              </w:rPr>
              <w:t>e</w:t>
            </w:r>
            <w:r w:rsidR="00A52B7D" w:rsidRPr="001344D3">
              <w:rPr>
                <w:rFonts w:ascii="Arial Narrow" w:hAnsi="Arial Narrow"/>
              </w:rPr>
              <w:t xml:space="preserve"> e relative sonde ti pre</w:t>
            </w:r>
            <w:r w:rsidRPr="001344D3">
              <w:rPr>
                <w:rFonts w:ascii="Arial Narrow" w:hAnsi="Arial Narrow"/>
              </w:rPr>
              <w:t>ssione/temperatura</w:t>
            </w: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1344D3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4559D7" w:rsidTr="00032D79">
        <w:trPr>
          <w:trHeight w:val="375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1344D3" w:rsidRDefault="00032D79" w:rsidP="001344D3">
            <w:pPr>
              <w:spacing w:before="120" w:after="120"/>
              <w:rPr>
                <w:rFonts w:ascii="Arial Narrow" w:hAnsi="Arial Narrow"/>
                <w:b/>
              </w:rPr>
            </w:pPr>
            <w:r w:rsidRPr="001344D3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1344D3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4559D7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52B7D" w:rsidRPr="001344D3" w:rsidRDefault="00A52B7D" w:rsidP="001344D3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1344D3">
              <w:rPr>
                <w:rFonts w:ascii="Arial Narrow" w:hAnsi="Arial Narrow"/>
              </w:rPr>
              <w:t>Dimensioni 600x400x200</w:t>
            </w:r>
          </w:p>
          <w:p w:rsidR="00032D79" w:rsidRPr="001344D3" w:rsidRDefault="00990553" w:rsidP="001344D3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1344D3">
              <w:rPr>
                <w:rFonts w:ascii="Arial Narrow" w:hAnsi="Arial Narrow"/>
              </w:rPr>
              <w:t xml:space="preserve">Massima potenza collegabile - </w:t>
            </w:r>
            <w:r w:rsidR="0065450E" w:rsidRPr="001344D3">
              <w:rPr>
                <w:rFonts w:ascii="Arial Narrow" w:hAnsi="Arial Narrow"/>
              </w:rPr>
              <w:t>75</w:t>
            </w:r>
            <w:r w:rsidRPr="001344D3">
              <w:rPr>
                <w:rFonts w:ascii="Arial Narrow" w:hAnsi="Arial Narrow"/>
              </w:rPr>
              <w:t>HP</w:t>
            </w:r>
          </w:p>
          <w:p w:rsidR="00990553" w:rsidRPr="001344D3" w:rsidRDefault="00F01C7A" w:rsidP="001344D3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1344D3">
              <w:rPr>
                <w:rFonts w:ascii="Arial Narrow" w:hAnsi="Arial Narrow"/>
              </w:rPr>
              <w:t xml:space="preserve">Due circuiti </w:t>
            </w:r>
            <w:r w:rsidR="00990553" w:rsidRPr="001344D3">
              <w:rPr>
                <w:rFonts w:ascii="Arial Narrow" w:hAnsi="Arial Narrow"/>
              </w:rPr>
              <w:t>frigo collegabile</w:t>
            </w:r>
          </w:p>
          <w:p w:rsidR="00AD163C" w:rsidRPr="001344D3" w:rsidRDefault="0065450E" w:rsidP="001344D3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1344D3">
              <w:rPr>
                <w:rFonts w:ascii="Arial Narrow" w:hAnsi="Arial Narrow"/>
              </w:rPr>
              <w:t>Potenza variabile dal 8</w:t>
            </w:r>
            <w:r w:rsidR="00AD163C" w:rsidRPr="001344D3">
              <w:rPr>
                <w:rFonts w:ascii="Arial Narrow" w:hAnsi="Arial Narrow"/>
              </w:rPr>
              <w:t>% al 100%</w:t>
            </w:r>
          </w:p>
          <w:p w:rsidR="00990553" w:rsidRPr="001344D3" w:rsidRDefault="00990553" w:rsidP="001344D3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1344D3">
              <w:rPr>
                <w:rFonts w:ascii="Arial Narrow" w:hAnsi="Arial Narrow"/>
              </w:rPr>
              <w:t>Elenco I/O</w:t>
            </w:r>
          </w:p>
          <w:p w:rsidR="00990553" w:rsidRPr="001344D3" w:rsidRDefault="00990553" w:rsidP="001344D3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851"/>
              <w:rPr>
                <w:rFonts w:ascii="Arial Narrow" w:hAnsi="Arial Narrow"/>
              </w:rPr>
            </w:pPr>
            <w:r w:rsidRPr="001344D3">
              <w:rPr>
                <w:rFonts w:ascii="Arial Narrow" w:hAnsi="Arial Narrow"/>
              </w:rPr>
              <w:t>Ingresso digitale per accensione</w:t>
            </w:r>
          </w:p>
          <w:p w:rsidR="00990553" w:rsidRPr="001344D3" w:rsidRDefault="00990553" w:rsidP="001344D3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851"/>
              <w:rPr>
                <w:rFonts w:ascii="Arial Narrow" w:hAnsi="Arial Narrow"/>
              </w:rPr>
            </w:pPr>
            <w:r w:rsidRPr="001344D3">
              <w:rPr>
                <w:rFonts w:ascii="Arial Narrow" w:hAnsi="Arial Narrow"/>
              </w:rPr>
              <w:t>Ingresso digitale modalità</w:t>
            </w:r>
          </w:p>
          <w:p w:rsidR="00990553" w:rsidRPr="001344D3" w:rsidRDefault="00990553" w:rsidP="001344D3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851"/>
              <w:rPr>
                <w:rFonts w:ascii="Arial Narrow" w:hAnsi="Arial Narrow"/>
              </w:rPr>
            </w:pPr>
            <w:r w:rsidRPr="001344D3">
              <w:rPr>
                <w:rFonts w:ascii="Arial Narrow" w:hAnsi="Arial Narrow"/>
              </w:rPr>
              <w:t>Ingresso analogico configurabile 0-10V o 4-20mA per il controllo della capacità</w:t>
            </w:r>
            <w:r w:rsidR="00AD163C" w:rsidRPr="001344D3">
              <w:rPr>
                <w:rFonts w:ascii="Arial Narrow" w:hAnsi="Arial Narrow"/>
              </w:rPr>
              <w:t xml:space="preserve"> erogata</w:t>
            </w:r>
            <w:r w:rsidR="00F01C7A" w:rsidRPr="001344D3">
              <w:rPr>
                <w:rFonts w:ascii="Arial Narrow" w:hAnsi="Arial Narrow"/>
              </w:rPr>
              <w:t xml:space="preserve"> dall’ insieme delle pompe di calore</w:t>
            </w:r>
          </w:p>
          <w:p w:rsidR="00F01C7A" w:rsidRPr="001344D3" w:rsidRDefault="0065450E" w:rsidP="001344D3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851"/>
              <w:rPr>
                <w:rFonts w:ascii="Arial Narrow" w:hAnsi="Arial Narrow"/>
              </w:rPr>
            </w:pPr>
            <w:r w:rsidRPr="001344D3">
              <w:rPr>
                <w:rFonts w:ascii="Arial Narrow" w:hAnsi="Arial Narrow"/>
              </w:rPr>
              <w:t>3</w:t>
            </w:r>
            <w:r w:rsidR="00F01C7A" w:rsidRPr="001344D3">
              <w:rPr>
                <w:rFonts w:ascii="Arial Narrow" w:hAnsi="Arial Narrow"/>
              </w:rPr>
              <w:t xml:space="preserve"> Ingressi analogici configurabili 0-10V o 4-20mA per il controllo autonomo della capacità di ogni singolo circuito</w:t>
            </w:r>
          </w:p>
          <w:p w:rsidR="00AD163C" w:rsidRPr="001344D3" w:rsidRDefault="00AD163C" w:rsidP="001344D3">
            <w:pPr>
              <w:pStyle w:val="Paragrafoelenco"/>
              <w:spacing w:before="120" w:after="120"/>
              <w:ind w:left="1080"/>
              <w:rPr>
                <w:rFonts w:ascii="Arial Narrow" w:hAnsi="Arial Narrow"/>
              </w:rPr>
            </w:pPr>
          </w:p>
          <w:p w:rsidR="00A52B7D" w:rsidRPr="001344D3" w:rsidRDefault="00A52B7D" w:rsidP="001344D3">
            <w:pPr>
              <w:pStyle w:val="Paragrafoelenco"/>
              <w:spacing w:before="120" w:after="120"/>
              <w:ind w:left="1080"/>
              <w:rPr>
                <w:rFonts w:ascii="Arial Narrow" w:hAnsi="Arial Narrow"/>
              </w:rPr>
            </w:pPr>
          </w:p>
          <w:p w:rsidR="00032D79" w:rsidRPr="001344D3" w:rsidRDefault="00032D79" w:rsidP="001344D3">
            <w:pPr>
              <w:spacing w:before="120" w:after="120"/>
              <w:ind w:left="360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1344D3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990553" w:rsidRPr="004559D7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90553" w:rsidRPr="00990553" w:rsidRDefault="00990553" w:rsidP="0099055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90553" w:rsidRPr="004559D7" w:rsidRDefault="00990553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B26B9" w:rsidRDefault="006B26B9"/>
    <w:sectPr w:rsidR="006B26B9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0919"/>
    <w:multiLevelType w:val="hybridMultilevel"/>
    <w:tmpl w:val="FF48F354"/>
    <w:lvl w:ilvl="0" w:tplc="CD0E1484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797D47"/>
    <w:multiLevelType w:val="hybridMultilevel"/>
    <w:tmpl w:val="D71E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C64D1"/>
    <w:multiLevelType w:val="hybridMultilevel"/>
    <w:tmpl w:val="D3481A20"/>
    <w:lvl w:ilvl="0" w:tplc="2976E1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13"/>
    <w:rsid w:val="00032D79"/>
    <w:rsid w:val="001344D3"/>
    <w:rsid w:val="00185006"/>
    <w:rsid w:val="002D3AB0"/>
    <w:rsid w:val="002F41A2"/>
    <w:rsid w:val="003A43C3"/>
    <w:rsid w:val="004559D7"/>
    <w:rsid w:val="0065450E"/>
    <w:rsid w:val="006B26B9"/>
    <w:rsid w:val="006E15E4"/>
    <w:rsid w:val="006E56AC"/>
    <w:rsid w:val="008F171E"/>
    <w:rsid w:val="00990553"/>
    <w:rsid w:val="009E0799"/>
    <w:rsid w:val="00A52B7D"/>
    <w:rsid w:val="00AD163C"/>
    <w:rsid w:val="00B12FBE"/>
    <w:rsid w:val="00BA0813"/>
    <w:rsid w:val="00CE7C5F"/>
    <w:rsid w:val="00D70D29"/>
    <w:rsid w:val="00F01C7A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.serrangeli\Desktop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Serrangeli</dc:creator>
  <cp:lastModifiedBy>Francesco Serrangeli</cp:lastModifiedBy>
  <cp:revision>7</cp:revision>
  <dcterms:created xsi:type="dcterms:W3CDTF">2016-01-14T14:21:00Z</dcterms:created>
  <dcterms:modified xsi:type="dcterms:W3CDTF">2016-02-02T10:46:00Z</dcterms:modified>
</cp:coreProperties>
</file>