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66004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YH00168</w:t>
            </w:r>
            <w:r w:rsidR="00D3293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83507" w:rsidRDefault="00F83507" w:rsidP="00F83507">
            <w:pPr>
              <w:pStyle w:val="Paragrafoelenco"/>
              <w:numPr>
                <w:ilvl w:val="0"/>
                <w:numId w:val="1"/>
              </w:numPr>
              <w:spacing w:before="240"/>
              <w:ind w:left="426"/>
              <w:rPr>
                <w:rFonts w:ascii="Arial Narrow" w:eastAsiaTheme="minorEastAsia" w:hAnsi="Arial Narrow" w:cstheme="minorBidi"/>
                <w:lang w:eastAsia="ja-JP"/>
              </w:rPr>
            </w:pPr>
            <w:r w:rsidRPr="00F83507">
              <w:rPr>
                <w:rFonts w:ascii="Arial Narrow" w:eastAsiaTheme="minorEastAsia" w:hAnsi="Arial Narrow" w:cstheme="minorBidi"/>
                <w:lang w:eastAsia="ja-JP"/>
              </w:rPr>
              <w:t xml:space="preserve">Tastiera utente per il controllo di gruppi idraulici AWS </w:t>
            </w:r>
            <w:r>
              <w:rPr>
                <w:rFonts w:ascii="Arial Narrow" w:eastAsiaTheme="minorEastAsia" w:hAnsi="Arial Narrow" w:cstheme="minorBidi"/>
                <w:lang w:eastAsia="ja-JP"/>
              </w:rPr>
              <w:t xml:space="preserve"> da collegare direttamente al modulo AWS Master</w:t>
            </w:r>
          </w:p>
          <w:p w:rsidR="00162B41" w:rsidRDefault="00F83507" w:rsidP="00F83507">
            <w:pPr>
              <w:pStyle w:val="Paragrafoelenco"/>
              <w:numPr>
                <w:ilvl w:val="0"/>
                <w:numId w:val="1"/>
              </w:numPr>
              <w:spacing w:before="240"/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Tutte le funzioni di verifica, s</w:t>
            </w:r>
            <w:r w:rsidRPr="00F83507">
              <w:rPr>
                <w:rFonts w:ascii="Arial Narrow" w:hAnsi="Arial Narrow"/>
              </w:rPr>
              <w:t>et</w:t>
            </w:r>
            <w:r w:rsidRPr="00F83507">
              <w:rPr>
                <w:rFonts w:ascii="Arial Narrow" w:hAnsi="Arial Narrow"/>
              </w:rPr>
              <w:t xml:space="preserve"> e configurazione </w:t>
            </w:r>
            <w:r w:rsidRPr="00F83507">
              <w:rPr>
                <w:rFonts w:ascii="Arial Narrow" w:hAnsi="Arial Narrow"/>
              </w:rPr>
              <w:t xml:space="preserve"> del sistema sono disponibili attraverso questo display remoto</w:t>
            </w:r>
          </w:p>
          <w:p w:rsidR="00F83507" w:rsidRPr="002F48A1" w:rsidRDefault="00F83507" w:rsidP="00F83507">
            <w:pPr>
              <w:pStyle w:val="Paragrafoelenco"/>
              <w:spacing w:before="240"/>
              <w:ind w:left="426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162B4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Dimensioni 160 x 96 x 10 mm</w:t>
            </w:r>
          </w:p>
          <w:p w:rsidR="00162B41" w:rsidRDefault="00162B41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Numero massimo di AWS controllati – 4</w:t>
            </w:r>
          </w:p>
          <w:p w:rsidR="00697912" w:rsidRPr="003C312C" w:rsidRDefault="003C312C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Alimentazione elettrica da modulo AWS oppure locale (12...24Vac o </w:t>
            </w:r>
            <w:r w:rsidRPr="003C312C">
              <w:rPr>
                <w:rFonts w:ascii="Arial Narrow" w:hAnsi="Arial Narrow"/>
              </w:rPr>
              <w:t xml:space="preserve">8...32 </w:t>
            </w:r>
            <w:proofErr w:type="spellStart"/>
            <w:r w:rsidRPr="003C312C">
              <w:rPr>
                <w:rFonts w:ascii="Arial Narrow" w:hAnsi="Arial Narrow"/>
              </w:rPr>
              <w:t>Vdc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697912" w:rsidRPr="00104FAE">
              <w:rPr>
                <w:rFonts w:ascii="Arial Narrow" w:hAnsi="Arial Narrow"/>
              </w:rPr>
              <w:tab/>
            </w:r>
          </w:p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proofErr w:type="spellStart"/>
            <w:r w:rsidRPr="00F83507">
              <w:rPr>
                <w:rFonts w:ascii="Arial Narrow" w:hAnsi="Arial Narrow"/>
              </w:rPr>
              <w:t>DisplayLCD</w:t>
            </w:r>
            <w:proofErr w:type="spellEnd"/>
            <w:r w:rsidRPr="00F83507">
              <w:rPr>
                <w:rFonts w:ascii="Arial Narrow" w:hAnsi="Arial Narrow"/>
              </w:rPr>
              <w:t xml:space="preserve"> 128 x 64 pixel retroilluminato</w:t>
            </w:r>
          </w:p>
          <w:p w:rsidR="00162B41" w:rsidRDefault="00162B41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Distanza massima dal modulo AWS Master – 60 metri</w:t>
            </w:r>
          </w:p>
          <w:p w:rsidR="00F83507" w:rsidRDefault="00F83507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Presenza cicalino</w:t>
            </w:r>
          </w:p>
          <w:p w:rsidR="00F83507" w:rsidRPr="00F83507" w:rsidRDefault="00F83507" w:rsidP="00F83507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83507">
              <w:rPr>
                <w:rFonts w:ascii="Arial Narrow" w:hAnsi="Arial Narrow"/>
              </w:rPr>
              <w:t>Possibilità di installazione a parete o incasso</w:t>
            </w:r>
          </w:p>
          <w:p w:rsidR="00F83507" w:rsidRDefault="00F83507" w:rsidP="003C312C">
            <w:pPr>
              <w:pStyle w:val="Paragrafoelenco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 nero</w:t>
            </w:r>
            <w:bookmarkStart w:id="0" w:name="_GoBack"/>
            <w:bookmarkEnd w:id="0"/>
          </w:p>
          <w:p w:rsidR="00BF2A65" w:rsidRPr="00162B41" w:rsidRDefault="00896714" w:rsidP="00162B41">
            <w:pPr>
              <w:ind w:left="426"/>
              <w:jc w:val="both"/>
              <w:rPr>
                <w:rFonts w:ascii="Arial Narrow" w:hAnsi="Arial Narrow"/>
              </w:rPr>
            </w:pPr>
            <w:r w:rsidRPr="00162B41">
              <w:rPr>
                <w:rFonts w:ascii="Arial Narrow" w:hAnsi="Arial Narrow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162B4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Pr="00162B41" w:rsidRDefault="002F48A1" w:rsidP="00697912">
      <w:pPr>
        <w:spacing w:after="0" w:line="240" w:lineRule="auto"/>
      </w:pPr>
    </w:p>
    <w:p w:rsidR="002F48A1" w:rsidRPr="00162B41" w:rsidRDefault="008C679B" w:rsidP="00E77076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62B41">
        <w:rPr>
          <w:rFonts w:ascii="Arial Narrow" w:hAnsi="Arial Narrow"/>
          <w:sz w:val="16"/>
          <w:szCs w:val="16"/>
        </w:rPr>
        <w:t xml:space="preserve"> </w:t>
      </w:r>
    </w:p>
    <w:sectPr w:rsidR="002F48A1" w:rsidRPr="00162B4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2A" w:rsidRDefault="0009462A" w:rsidP="002F48A1">
      <w:pPr>
        <w:spacing w:after="0" w:line="240" w:lineRule="auto"/>
      </w:pPr>
      <w:r>
        <w:separator/>
      </w:r>
    </w:p>
  </w:endnote>
  <w:end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2A" w:rsidRDefault="0009462A" w:rsidP="002F48A1">
      <w:pPr>
        <w:spacing w:after="0" w:line="240" w:lineRule="auto"/>
      </w:pPr>
      <w:r>
        <w:separator/>
      </w:r>
    </w:p>
  </w:footnote>
  <w:footnote w:type="continuationSeparator" w:id="0">
    <w:p w:rsidR="0009462A" w:rsidRDefault="0009462A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2A"/>
    <w:rsid w:val="0009462A"/>
    <w:rsid w:val="000950BE"/>
    <w:rsid w:val="00162B41"/>
    <w:rsid w:val="001C1982"/>
    <w:rsid w:val="002D3B5B"/>
    <w:rsid w:val="002F48A1"/>
    <w:rsid w:val="003C312C"/>
    <w:rsid w:val="00483915"/>
    <w:rsid w:val="004A19FE"/>
    <w:rsid w:val="004E0636"/>
    <w:rsid w:val="00566004"/>
    <w:rsid w:val="00574AF2"/>
    <w:rsid w:val="005D7227"/>
    <w:rsid w:val="00604E32"/>
    <w:rsid w:val="00697912"/>
    <w:rsid w:val="00732C2C"/>
    <w:rsid w:val="00807C81"/>
    <w:rsid w:val="00896714"/>
    <w:rsid w:val="008C679B"/>
    <w:rsid w:val="00997F87"/>
    <w:rsid w:val="00A75595"/>
    <w:rsid w:val="00B12CF8"/>
    <w:rsid w:val="00B34C80"/>
    <w:rsid w:val="00BD2E67"/>
    <w:rsid w:val="00BD4755"/>
    <w:rsid w:val="00BF2A65"/>
    <w:rsid w:val="00D32936"/>
    <w:rsid w:val="00D44C25"/>
    <w:rsid w:val="00D771FE"/>
    <w:rsid w:val="00D94295"/>
    <w:rsid w:val="00DA4459"/>
    <w:rsid w:val="00DC6A39"/>
    <w:rsid w:val="00DD07CE"/>
    <w:rsid w:val="00E77076"/>
    <w:rsid w:val="00E959B9"/>
    <w:rsid w:val="00F83507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\ITALIANO\TEMPLATES\Template_Voce%20di%20Capitolato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Template_Voce di Capitolato_2019.dotx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3</cp:revision>
  <dcterms:created xsi:type="dcterms:W3CDTF">2019-09-10T15:35:00Z</dcterms:created>
  <dcterms:modified xsi:type="dcterms:W3CDTF">2019-09-10T15:56:00Z</dcterms:modified>
</cp:coreProperties>
</file>