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E4EEE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4E4EEE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E4EEE" w:rsidRDefault="008F2C30" w:rsidP="000065EC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SISTEMA DI COMANDO PER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SISTEMI VRV CON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4E4EEE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E4EEE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4E4EEE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E4EEE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4E4EEE" w:rsidRDefault="00C24D66" w:rsidP="00BD7E1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24D66">
              <w:rPr>
                <w:rFonts w:ascii="Arial Narrow" w:hAnsi="Arial Narrow"/>
                <w:b/>
              </w:rPr>
              <w:t>DCS004A51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C24D66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Web Server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24D66" w:rsidRPr="00C24D66" w:rsidRDefault="00C24D66" w:rsidP="00C24D66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24D6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Gestione da Remoto via Web che consente, mediante opportuno software caricato sul pannello, il controllo e monitoraggio da remoto per mezzo di browser Internet Explorer con accesso ai dati da pagina web senza necessità di un software aggiuntivo sul pc di controllo.</w:t>
            </w:r>
          </w:p>
          <w:p w:rsidR="00C24D66" w:rsidRPr="00C24D66" w:rsidRDefault="00C24D66" w:rsidP="00C24D66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24D6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Il comando centralizzato può essere collegato su rete LAN esistente e controllato direttamente all’interno della stessa rete o essere visibile su rete Internet dopo l’assegnazione di un indirizzo IP statico.</w:t>
            </w:r>
          </w:p>
          <w:p w:rsidR="00C24D66" w:rsidRPr="00C24D66" w:rsidRDefault="00C24D66" w:rsidP="00C24D66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24D6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L’attivazione avviene con l’assegnazione di username e password.</w:t>
            </w:r>
          </w:p>
          <w:p w:rsidR="00105890" w:rsidRPr="005C1CFB" w:rsidRDefault="00C24D66" w:rsidP="00C24D66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C24D6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caso di utilizzo della scheda PCMCIA è possibile monitorare via we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 i consumi delle singole unità.</w:t>
            </w:r>
            <w:bookmarkStart w:id="0" w:name="_GoBack"/>
            <w:bookmarkEnd w:id="0"/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D208F" w:rsidRPr="0038241F" w:rsidRDefault="002D208F" w:rsidP="00C24D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8F2C30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065EC"/>
    <w:rsid w:val="00032D79"/>
    <w:rsid w:val="000A0341"/>
    <w:rsid w:val="000D64D6"/>
    <w:rsid w:val="00105890"/>
    <w:rsid w:val="001C6757"/>
    <w:rsid w:val="001F0558"/>
    <w:rsid w:val="0026393F"/>
    <w:rsid w:val="00294590"/>
    <w:rsid w:val="002B1CB9"/>
    <w:rsid w:val="002D208F"/>
    <w:rsid w:val="002F41A2"/>
    <w:rsid w:val="00321223"/>
    <w:rsid w:val="003234FC"/>
    <w:rsid w:val="0038241F"/>
    <w:rsid w:val="003A0ACB"/>
    <w:rsid w:val="003E00CC"/>
    <w:rsid w:val="00416031"/>
    <w:rsid w:val="004559D7"/>
    <w:rsid w:val="004A7863"/>
    <w:rsid w:val="004E4EEE"/>
    <w:rsid w:val="005A1CBA"/>
    <w:rsid w:val="005C1CFB"/>
    <w:rsid w:val="005E723E"/>
    <w:rsid w:val="005E7E60"/>
    <w:rsid w:val="005F6388"/>
    <w:rsid w:val="00634752"/>
    <w:rsid w:val="006B26B9"/>
    <w:rsid w:val="006D04C9"/>
    <w:rsid w:val="006E56AC"/>
    <w:rsid w:val="00740B84"/>
    <w:rsid w:val="007736CC"/>
    <w:rsid w:val="007816DE"/>
    <w:rsid w:val="00782A4F"/>
    <w:rsid w:val="007F6056"/>
    <w:rsid w:val="008C004C"/>
    <w:rsid w:val="008F2C30"/>
    <w:rsid w:val="00A04B2B"/>
    <w:rsid w:val="00A930E4"/>
    <w:rsid w:val="00AF6FE6"/>
    <w:rsid w:val="00B04883"/>
    <w:rsid w:val="00BB19A3"/>
    <w:rsid w:val="00BD7E1D"/>
    <w:rsid w:val="00C05770"/>
    <w:rsid w:val="00C24D66"/>
    <w:rsid w:val="00C25DA9"/>
    <w:rsid w:val="00C71D2D"/>
    <w:rsid w:val="00D74B8F"/>
    <w:rsid w:val="00D860F4"/>
    <w:rsid w:val="00D94A5E"/>
    <w:rsid w:val="00F66DF2"/>
    <w:rsid w:val="00F66F18"/>
    <w:rsid w:val="00F757F5"/>
    <w:rsid w:val="00F8557B"/>
    <w:rsid w:val="00FA7D43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00BE8E-4DCD-48F1-8670-C7BCF18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2</cp:revision>
  <dcterms:created xsi:type="dcterms:W3CDTF">2016-02-03T10:45:00Z</dcterms:created>
  <dcterms:modified xsi:type="dcterms:W3CDTF">2016-02-03T10:45:00Z</dcterms:modified>
</cp:coreProperties>
</file>