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CB5D59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CB5D59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CB5D59" w:rsidRDefault="007763AF" w:rsidP="00032FDE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RECUPERATORE </w:t>
            </w:r>
            <w:r w:rsidR="00032FDE">
              <w:rPr>
                <w:rFonts w:ascii="Arial Narrow" w:hAnsi="Arial Narrow"/>
                <w:b/>
                <w:sz w:val="26"/>
                <w:szCs w:val="26"/>
              </w:rPr>
              <w:t>MECCANICO PER</w:t>
            </w:r>
            <w:r w:rsidRPr="007763AF">
              <w:rPr>
                <w:rFonts w:ascii="Arial Narrow" w:hAnsi="Arial Narrow"/>
                <w:b/>
                <w:sz w:val="26"/>
                <w:szCs w:val="26"/>
              </w:rPr>
              <w:t xml:space="preserve"> SISTEMI GHP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CB5D59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B5D59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CB5D59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CB5D59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CB5D59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CB5D59" w:rsidRDefault="000316D1" w:rsidP="00032FDE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</w:t>
            </w:r>
            <w:r w:rsidR="00032FDE">
              <w:rPr>
                <w:rFonts w:ascii="Arial Narrow" w:hAnsi="Arial Narrow"/>
                <w:b/>
              </w:rPr>
              <w:t>AM150</w:t>
            </w:r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032FDE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VAM 150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zincata, isolamento in schiuma uretanica autoestinguente; 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Canali di connessione dell’aria ingresso ed in uscita dalla macchina; filtri di depurazione dell’aria in vello fibroso pluridirezionale. 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2 Ventilatori tangenziali 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 tipo Sirocco.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Pacco di scambio termico </w:t>
            </w:r>
            <w:r w:rsidR="00032FDE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a flussi incrociati </w:t>
            </w: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in carta ininfiammabile con accesso facilitato per le opere di manutenzione.</w:t>
            </w:r>
          </w:p>
          <w:p w:rsidR="007763AF" w:rsidRPr="00032FDE" w:rsidRDefault="007763AF" w:rsidP="00032FDE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Serranda di by-pass motorizzata.</w:t>
            </w:r>
          </w:p>
          <w:p w:rsidR="007763AF" w:rsidRPr="00427336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427336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7763AF" w:rsidRDefault="007763AF" w:rsidP="007763AF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284" w:hanging="284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7763AF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94590" w:rsidRPr="005C1CFB" w:rsidRDefault="00294590" w:rsidP="007763A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31347" w:rsidRPr="00980DAB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EF74CA">
              <w:rPr>
                <w:sz w:val="20"/>
              </w:rPr>
              <w:tab/>
            </w:r>
            <w:r w:rsidR="00EF74CA">
              <w:rPr>
                <w:sz w:val="20"/>
              </w:rPr>
              <w:tab/>
            </w:r>
            <w:r w:rsidR="00EF74CA">
              <w:rPr>
                <w:sz w:val="20"/>
              </w:rPr>
              <w:tab/>
              <w:t>285</w:t>
            </w:r>
            <w:r w:rsidR="00321223">
              <w:rPr>
                <w:sz w:val="20"/>
              </w:rPr>
              <w:t>x</w:t>
            </w:r>
            <w:r w:rsidR="00EF74CA">
              <w:rPr>
                <w:sz w:val="20"/>
              </w:rPr>
              <w:t>776</w:t>
            </w:r>
            <w:r>
              <w:rPr>
                <w:sz w:val="20"/>
              </w:rPr>
              <w:t>x</w:t>
            </w:r>
            <w:r w:rsidR="00EF74CA">
              <w:rPr>
                <w:sz w:val="20"/>
              </w:rPr>
              <w:t>525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D56726">
              <w:rPr>
                <w:sz w:val="20"/>
              </w:rPr>
              <w:t>15</w:t>
            </w:r>
            <w:bookmarkStart w:id="0" w:name="_GoBack"/>
            <w:bookmarkEnd w:id="0"/>
            <w:r w:rsidR="00980DAB">
              <w:rPr>
                <w:sz w:val="20"/>
              </w:rPr>
              <w:t>0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9E1209">
              <w:rPr>
                <w:sz w:val="20"/>
              </w:rPr>
              <w:t>2</w:t>
            </w:r>
            <w:r w:rsidR="000316D1">
              <w:rPr>
                <w:sz w:val="20"/>
              </w:rPr>
              <w:t>4</w:t>
            </w:r>
            <w:r w:rsidR="00294590">
              <w:rPr>
                <w:sz w:val="20"/>
              </w:rPr>
              <w:t xml:space="preserve"> Kg</w:t>
            </w:r>
          </w:p>
          <w:p w:rsidR="00980DAB" w:rsidRDefault="00980DAB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 w:rsidRPr="00980DAB">
              <w:rPr>
                <w:sz w:val="20"/>
              </w:rPr>
              <w:t>Eff. Scambio entalpico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>Raffrescamento</w:t>
            </w:r>
            <w:r w:rsidR="009E1209">
              <w:rPr>
                <w:sz w:val="20"/>
              </w:rPr>
              <w:t>: 58</w:t>
            </w:r>
            <w:r w:rsidRPr="00980DAB">
              <w:rPr>
                <w:sz w:val="20"/>
              </w:rPr>
              <w:t>%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  <w:t xml:space="preserve">Riscaldamento: </w:t>
            </w:r>
            <w:r w:rsidR="000316D1">
              <w:rPr>
                <w:sz w:val="20"/>
              </w:rPr>
              <w:t>6</w:t>
            </w:r>
            <w:r w:rsidR="009E1209">
              <w:rPr>
                <w:sz w:val="20"/>
              </w:rPr>
              <w:t>4</w:t>
            </w:r>
            <w:r w:rsidRPr="00980DAB">
              <w:rPr>
                <w:sz w:val="20"/>
              </w:rPr>
              <w:t>%</w:t>
            </w:r>
          </w:p>
          <w:p w:rsidR="009E1209" w:rsidRPr="00980DAB" w:rsidRDefault="009E1209" w:rsidP="00F63D10">
            <w:pPr>
              <w:numPr>
                <w:ilvl w:val="0"/>
                <w:numId w:val="1"/>
              </w:numPr>
              <w:spacing w:after="0" w:line="240" w:lineRule="auto"/>
              <w:ind w:left="284" w:right="-142" w:firstLine="0"/>
              <w:rPr>
                <w:sz w:val="20"/>
              </w:rPr>
            </w:pPr>
            <w:r>
              <w:rPr>
                <w:sz w:val="20"/>
              </w:rPr>
              <w:t>Eff. Scambio termico</w:t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 w:rsidRPr="00980DAB">
              <w:rPr>
                <w:sz w:val="20"/>
              </w:rPr>
              <w:tab/>
            </w:r>
            <w:r>
              <w:rPr>
                <w:sz w:val="20"/>
              </w:rPr>
              <w:t>74%</w:t>
            </w:r>
          </w:p>
          <w:p w:rsidR="002D208F" w:rsidRPr="005C1CFB" w:rsidRDefault="00294590" w:rsidP="00F63D10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4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6B26B9" w:rsidRPr="001C6757" w:rsidRDefault="006B26B9" w:rsidP="00F63D10"/>
    <w:sectPr w:rsidR="006B26B9" w:rsidRPr="001C6757" w:rsidSect="004559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E6" w:rsidRDefault="00DD2DE6" w:rsidP="007763AF">
      <w:pPr>
        <w:spacing w:after="0" w:line="240" w:lineRule="auto"/>
      </w:pPr>
      <w:r>
        <w:separator/>
      </w:r>
    </w:p>
  </w:endnote>
  <w:endnote w:type="continuationSeparator" w:id="0">
    <w:p w:rsidR="00DD2DE6" w:rsidRDefault="00DD2DE6" w:rsidP="0077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E6" w:rsidRDefault="00DD2DE6" w:rsidP="007763AF">
      <w:pPr>
        <w:spacing w:after="0" w:line="240" w:lineRule="auto"/>
      </w:pPr>
      <w:r>
        <w:separator/>
      </w:r>
    </w:p>
  </w:footnote>
  <w:footnote w:type="continuationSeparator" w:id="0">
    <w:p w:rsidR="00DD2DE6" w:rsidRDefault="00DD2DE6" w:rsidP="0077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3AF" w:rsidRDefault="007763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C2C77F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5647FB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16D1"/>
    <w:rsid w:val="00032D79"/>
    <w:rsid w:val="00032FDE"/>
    <w:rsid w:val="000A0341"/>
    <w:rsid w:val="000D64D6"/>
    <w:rsid w:val="00114B57"/>
    <w:rsid w:val="001C6757"/>
    <w:rsid w:val="0026393F"/>
    <w:rsid w:val="00294590"/>
    <w:rsid w:val="002D208F"/>
    <w:rsid w:val="002F41A2"/>
    <w:rsid w:val="00321223"/>
    <w:rsid w:val="00356537"/>
    <w:rsid w:val="003E00CC"/>
    <w:rsid w:val="00416031"/>
    <w:rsid w:val="004559D7"/>
    <w:rsid w:val="0053698D"/>
    <w:rsid w:val="005A1CBA"/>
    <w:rsid w:val="005C1CFB"/>
    <w:rsid w:val="005E7E60"/>
    <w:rsid w:val="00634752"/>
    <w:rsid w:val="006B26B9"/>
    <w:rsid w:val="006E56AC"/>
    <w:rsid w:val="006F0BAC"/>
    <w:rsid w:val="007736CC"/>
    <w:rsid w:val="007763AF"/>
    <w:rsid w:val="007816DE"/>
    <w:rsid w:val="00782A4F"/>
    <w:rsid w:val="008C004C"/>
    <w:rsid w:val="00980DAB"/>
    <w:rsid w:val="009E1209"/>
    <w:rsid w:val="00A04B2B"/>
    <w:rsid w:val="00B04883"/>
    <w:rsid w:val="00B31347"/>
    <w:rsid w:val="00BB19A3"/>
    <w:rsid w:val="00C05770"/>
    <w:rsid w:val="00C25DA9"/>
    <w:rsid w:val="00CB5D59"/>
    <w:rsid w:val="00D14F1C"/>
    <w:rsid w:val="00D56726"/>
    <w:rsid w:val="00D94A5E"/>
    <w:rsid w:val="00DD2DE6"/>
    <w:rsid w:val="00EF74CA"/>
    <w:rsid w:val="00F63D10"/>
    <w:rsid w:val="00F757F5"/>
    <w:rsid w:val="00F8557B"/>
    <w:rsid w:val="00F9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  <w:style w:type="paragraph" w:styleId="Intestazione">
    <w:name w:val="header"/>
    <w:basedOn w:val="Normale"/>
    <w:link w:val="Intestazione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63A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763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63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9104DC-6A4C-42BC-B364-B5EA2339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Emili</dc:creator>
  <cp:lastModifiedBy>Mario Emili</cp:lastModifiedBy>
  <cp:revision>3</cp:revision>
  <dcterms:created xsi:type="dcterms:W3CDTF">2016-02-03T13:09:00Z</dcterms:created>
  <dcterms:modified xsi:type="dcterms:W3CDTF">2016-02-03T13:10:00Z</dcterms:modified>
</cp:coreProperties>
</file>